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64" w:rsidRPr="005D2064" w:rsidRDefault="005D2064" w:rsidP="005D20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tr-TR"/>
        </w:rPr>
      </w:pPr>
      <w:r w:rsidRPr="005D2064">
        <w:rPr>
          <w:rFonts w:ascii="inherit" w:eastAsia="Times New Roman" w:hAnsi="inherit" w:cs="Segoe UI"/>
          <w:color w:val="050505"/>
          <w:sz w:val="28"/>
          <w:szCs w:val="28"/>
          <w:lang w:eastAsia="tr-TR"/>
        </w:rPr>
        <w:t>SANATÇI TANITMA KARTI BAŞVURULARI BAŞLADI</w:t>
      </w:r>
    </w:p>
    <w:p w:rsidR="005D2064" w:rsidRDefault="005D2064" w:rsidP="005D20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tr-TR"/>
        </w:rPr>
      </w:pPr>
    </w:p>
    <w:p w:rsidR="005D2064" w:rsidRPr="005D2064" w:rsidRDefault="005D2064" w:rsidP="005D20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tr-TR"/>
        </w:rPr>
      </w:pPr>
      <w:r w:rsidRPr="005D2064">
        <w:rPr>
          <w:rFonts w:ascii="inherit" w:eastAsia="Times New Roman" w:hAnsi="inherit" w:cs="Segoe UI"/>
          <w:color w:val="050505"/>
          <w:sz w:val="28"/>
          <w:szCs w:val="28"/>
          <w:lang w:eastAsia="tr-TR"/>
        </w:rPr>
        <w:t>Kültür ve Turizm Bakanlığının somut olmayan kültürel miras taşıyıcılarını tespit ederek kayıt altına aldığı “Sanatçı Tanıtma Kartı” müracaatları başladı.</w:t>
      </w:r>
    </w:p>
    <w:p w:rsidR="005D2064" w:rsidRDefault="005D2064" w:rsidP="005D20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tr-TR"/>
        </w:rPr>
      </w:pPr>
    </w:p>
    <w:p w:rsidR="005D2064" w:rsidRPr="005D2064" w:rsidRDefault="005D2064" w:rsidP="005D20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tr-TR"/>
        </w:rPr>
      </w:pPr>
      <w:r w:rsidRPr="005D2064">
        <w:rPr>
          <w:rFonts w:ascii="inherit" w:eastAsia="Times New Roman" w:hAnsi="inherit" w:cs="Segoe UI"/>
          <w:color w:val="050505"/>
          <w:sz w:val="28"/>
          <w:szCs w:val="28"/>
          <w:lang w:eastAsia="tr-TR"/>
        </w:rPr>
        <w:t>Bakanlık Araştırma ve Eğitim Genel Müdürlüğünce 2 Ocak’ta kabul edilmeye başlayan 2024 yılı başvuruları 29 Şubat tarihine kadar devam edecek.</w:t>
      </w:r>
    </w:p>
    <w:p w:rsidR="005D2064" w:rsidRDefault="005D2064" w:rsidP="005D20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tr-TR"/>
        </w:rPr>
      </w:pPr>
    </w:p>
    <w:p w:rsidR="005D2064" w:rsidRDefault="005D2064" w:rsidP="005D20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tr-TR"/>
        </w:rPr>
      </w:pPr>
      <w:r w:rsidRPr="005D2064">
        <w:rPr>
          <w:rFonts w:ascii="inherit" w:eastAsia="Times New Roman" w:hAnsi="inherit" w:cs="Segoe UI"/>
          <w:color w:val="050505"/>
          <w:sz w:val="28"/>
          <w:szCs w:val="28"/>
          <w:lang w:eastAsia="tr-TR"/>
        </w:rPr>
        <w:t xml:space="preserve">Somut olmayan kültürel miras taşıyıcısı olarak Halk Kültürü Bilgi ve Belge </w:t>
      </w:r>
    </w:p>
    <w:p w:rsidR="005D2064" w:rsidRPr="005D2064" w:rsidRDefault="005D2064" w:rsidP="005D20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tr-TR"/>
        </w:rPr>
      </w:pPr>
      <w:r w:rsidRPr="005D2064">
        <w:rPr>
          <w:rFonts w:ascii="inherit" w:eastAsia="Times New Roman" w:hAnsi="inherit" w:cs="Segoe UI"/>
          <w:color w:val="050505"/>
          <w:sz w:val="28"/>
          <w:szCs w:val="28"/>
          <w:lang w:eastAsia="tr-TR"/>
        </w:rPr>
        <w:t xml:space="preserve">Merkezi’ne kaydedilmek isteyen geleneksel el sanatları ustaları başvurularını çevrim içi olarak </w:t>
      </w:r>
      <w:hyperlink r:id="rId4" w:tgtFrame="_blank" w:history="1">
        <w:r w:rsidRPr="005D2064">
          <w:rPr>
            <w:rFonts w:ascii="inherit" w:eastAsia="Times New Roman" w:hAnsi="inherit" w:cs="Segoe UI"/>
            <w:color w:val="0000FF"/>
            <w:sz w:val="28"/>
            <w:lang w:eastAsia="tr-TR"/>
          </w:rPr>
          <w:t>https://vatandas.ktb.gov.tr</w:t>
        </w:r>
      </w:hyperlink>
      <w:r w:rsidRPr="005D2064">
        <w:rPr>
          <w:rFonts w:ascii="inherit" w:eastAsia="Times New Roman" w:hAnsi="inherit" w:cs="Segoe UI"/>
          <w:color w:val="050505"/>
          <w:sz w:val="28"/>
          <w:szCs w:val="28"/>
          <w:lang w:eastAsia="tr-TR"/>
        </w:rPr>
        <w:t xml:space="preserve"> adresinden yapabilecek.</w:t>
      </w:r>
    </w:p>
    <w:p w:rsidR="005D2064" w:rsidRDefault="005D2064" w:rsidP="005D20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tr-TR"/>
        </w:rPr>
      </w:pPr>
    </w:p>
    <w:p w:rsidR="005D2064" w:rsidRPr="005D2064" w:rsidRDefault="005D2064" w:rsidP="005D20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tr-TR"/>
        </w:rPr>
      </w:pPr>
      <w:r w:rsidRPr="005D2064">
        <w:rPr>
          <w:rFonts w:ascii="inherit" w:eastAsia="Times New Roman" w:hAnsi="inherit" w:cs="Segoe UI"/>
          <w:color w:val="050505"/>
          <w:sz w:val="28"/>
          <w:szCs w:val="28"/>
          <w:lang w:eastAsia="tr-TR"/>
        </w:rPr>
        <w:t xml:space="preserve">Türkiye'nin kültürel zenginliklerini koruma ve gelecek nesillere aktarma </w:t>
      </w:r>
      <w:proofErr w:type="gramStart"/>
      <w:r w:rsidRPr="005D2064">
        <w:rPr>
          <w:rFonts w:ascii="inherit" w:eastAsia="Times New Roman" w:hAnsi="inherit" w:cs="Segoe UI"/>
          <w:color w:val="050505"/>
          <w:sz w:val="28"/>
          <w:szCs w:val="28"/>
          <w:lang w:eastAsia="tr-TR"/>
        </w:rPr>
        <w:t>misyonu</w:t>
      </w:r>
      <w:proofErr w:type="gramEnd"/>
      <w:r w:rsidRPr="005D2064">
        <w:rPr>
          <w:rFonts w:ascii="inherit" w:eastAsia="Times New Roman" w:hAnsi="inherit" w:cs="Segoe UI"/>
          <w:color w:val="050505"/>
          <w:sz w:val="28"/>
          <w:szCs w:val="28"/>
          <w:lang w:eastAsia="tr-TR"/>
        </w:rPr>
        <w:t xml:space="preserve"> doğrultusunda atılmış önemli bir adım olarak öne çıkan uygulama ile bugüne kadar 6 bin 339 ustaya Sanatçı Tanıtma Kartı verildi.</w:t>
      </w:r>
    </w:p>
    <w:p w:rsidR="005D2064" w:rsidRDefault="005D2064" w:rsidP="005D20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tr-TR"/>
        </w:rPr>
      </w:pPr>
    </w:p>
    <w:p w:rsidR="005D2064" w:rsidRDefault="005D2064" w:rsidP="005D20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tr-TR"/>
        </w:rPr>
      </w:pPr>
      <w:r w:rsidRPr="005D2064">
        <w:rPr>
          <w:rFonts w:ascii="inherit" w:eastAsia="Times New Roman" w:hAnsi="inherit" w:cs="Segoe UI"/>
          <w:color w:val="050505"/>
          <w:sz w:val="28"/>
          <w:szCs w:val="28"/>
          <w:lang w:eastAsia="tr-TR"/>
        </w:rPr>
        <w:t xml:space="preserve">Başvurularla ilgili ayrıntılı bilgiler </w:t>
      </w:r>
      <w:hyperlink r:id="rId5" w:tgtFrame="_blank" w:history="1">
        <w:r w:rsidRPr="005D2064">
          <w:rPr>
            <w:rFonts w:ascii="inherit" w:eastAsia="Times New Roman" w:hAnsi="inherit" w:cs="Segoe UI"/>
            <w:color w:val="0000FF"/>
            <w:sz w:val="28"/>
            <w:lang w:eastAsia="tr-TR"/>
          </w:rPr>
          <w:t>https://aregem.ktb.gov.tr/TR.../</w:t>
        </w:r>
        <w:proofErr w:type="spellStart"/>
        <w:r w:rsidRPr="005D2064">
          <w:rPr>
            <w:rFonts w:ascii="inherit" w:eastAsia="Times New Roman" w:hAnsi="inherit" w:cs="Segoe UI"/>
            <w:color w:val="0000FF"/>
            <w:sz w:val="28"/>
            <w:lang w:eastAsia="tr-TR"/>
          </w:rPr>
          <w:t>sanatci</w:t>
        </w:r>
        <w:proofErr w:type="spellEnd"/>
        <w:r w:rsidRPr="005D2064">
          <w:rPr>
            <w:rFonts w:ascii="inherit" w:eastAsia="Times New Roman" w:hAnsi="inherit" w:cs="Segoe UI"/>
            <w:color w:val="0000FF"/>
            <w:sz w:val="28"/>
            <w:lang w:eastAsia="tr-TR"/>
          </w:rPr>
          <w:t>-</w:t>
        </w:r>
        <w:proofErr w:type="spellStart"/>
        <w:r w:rsidRPr="005D2064">
          <w:rPr>
            <w:rFonts w:ascii="inherit" w:eastAsia="Times New Roman" w:hAnsi="inherit" w:cs="Segoe UI"/>
            <w:color w:val="0000FF"/>
            <w:sz w:val="28"/>
            <w:lang w:eastAsia="tr-TR"/>
          </w:rPr>
          <w:t>tanitma</w:t>
        </w:r>
        <w:proofErr w:type="spellEnd"/>
        <w:r w:rsidRPr="005D2064">
          <w:rPr>
            <w:rFonts w:ascii="inherit" w:eastAsia="Times New Roman" w:hAnsi="inherit" w:cs="Segoe UI"/>
            <w:color w:val="0000FF"/>
            <w:sz w:val="28"/>
            <w:lang w:eastAsia="tr-TR"/>
          </w:rPr>
          <w:t>-</w:t>
        </w:r>
        <w:proofErr w:type="spellStart"/>
        <w:r w:rsidRPr="005D2064">
          <w:rPr>
            <w:rFonts w:ascii="inherit" w:eastAsia="Times New Roman" w:hAnsi="inherit" w:cs="Segoe UI"/>
            <w:color w:val="0000FF"/>
            <w:sz w:val="28"/>
            <w:lang w:eastAsia="tr-TR"/>
          </w:rPr>
          <w:t>karti</w:t>
        </w:r>
        <w:proofErr w:type="spellEnd"/>
        <w:r w:rsidRPr="005D2064">
          <w:rPr>
            <w:rFonts w:ascii="inherit" w:eastAsia="Times New Roman" w:hAnsi="inherit" w:cs="Segoe UI"/>
            <w:color w:val="0000FF"/>
            <w:sz w:val="28"/>
            <w:lang w:eastAsia="tr-TR"/>
          </w:rPr>
          <w:t>.html</w:t>
        </w:r>
      </w:hyperlink>
      <w:r w:rsidRPr="005D2064">
        <w:rPr>
          <w:rFonts w:ascii="inherit" w:eastAsia="Times New Roman" w:hAnsi="inherit" w:cs="Segoe UI"/>
          <w:color w:val="050505"/>
          <w:sz w:val="28"/>
          <w:szCs w:val="28"/>
          <w:lang w:eastAsia="tr-TR"/>
        </w:rPr>
        <w:t xml:space="preserve"> adresinde yer alıyor.</w:t>
      </w:r>
    </w:p>
    <w:p w:rsidR="005D2064" w:rsidRDefault="005D2064" w:rsidP="005D20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tr-TR"/>
        </w:rPr>
      </w:pPr>
    </w:p>
    <w:p w:rsidR="005D2064" w:rsidRPr="005D2064" w:rsidRDefault="005D2064" w:rsidP="005D206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tr-TR"/>
        </w:rPr>
      </w:pPr>
      <w:r>
        <w:rPr>
          <w:rFonts w:ascii="inherit" w:eastAsia="Times New Roman" w:hAnsi="inherit" w:cs="Segoe UI"/>
          <w:noProof/>
          <w:color w:val="050505"/>
          <w:sz w:val="28"/>
          <w:szCs w:val="28"/>
          <w:lang w:eastAsia="tr-TR"/>
        </w:rPr>
        <w:drawing>
          <wp:inline distT="0" distB="0" distL="0" distR="0">
            <wp:extent cx="5760720" cy="3838080"/>
            <wp:effectExtent l="19050" t="0" r="0" b="0"/>
            <wp:docPr id="1" name="Resim 1" descr="C:\Users\PC\Desktop\414487371_768405881984716_15243448929027371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414487371_768405881984716_1524344892902737193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7C" w:rsidRDefault="00A8407C"/>
    <w:sectPr w:rsidR="00A8407C" w:rsidSect="00A8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D2064"/>
    <w:rsid w:val="005D2064"/>
    <w:rsid w:val="00A8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D206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8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9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regem.ktb.gov.tr/TR-93482/sanatci-tanitma-karti.html?fbclid=IwAR0VAAz89ynRpYCJxEwys289hUXdiCH1yLWAJvlJcvSM3LtNsVPbHzkSJF4" TargetMode="External"/><Relationship Id="rId4" Type="http://schemas.openxmlformats.org/officeDocument/2006/relationships/hyperlink" Target="https://vatandas.ktb.gov.tr/?fbclid=IwAR2W0HxKUWdxxiw6uTnKhcseWqi5CByko4ZvqNoLizUNmXT9-HcRdz-GL_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2024-01-05T11:40:00Z</dcterms:created>
  <dcterms:modified xsi:type="dcterms:W3CDTF">2024-01-05T11:42:00Z</dcterms:modified>
</cp:coreProperties>
</file>